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780"/>
      </w:tblGrid>
      <w:tr w:rsidR="00DC1BFD" w:rsidTr="0064781C">
        <w:tc>
          <w:tcPr>
            <w:tcW w:w="992" w:type="dxa"/>
          </w:tcPr>
          <w:p w:rsidR="00DC1BFD" w:rsidRDefault="00DC1BFD">
            <w:pPr>
              <w:keepNext/>
              <w:spacing w:before="240" w:after="60" w:line="276" w:lineRule="auto"/>
              <w:ind w:firstLine="851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DC1BFD" w:rsidRDefault="00074E35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0</wp:posOffset>
                  </wp:positionV>
                  <wp:extent cx="504825" cy="600075"/>
                  <wp:effectExtent l="0" t="0" r="13335" b="9525"/>
                  <wp:wrapTight wrapText="bothSides">
                    <wp:wrapPolygon edited="0">
                      <wp:start x="0" y="0"/>
                      <wp:lineTo x="0" y="20846"/>
                      <wp:lineTo x="20866" y="20846"/>
                      <wp:lineTo x="2086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80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C1BFD" w:rsidTr="0064781C">
        <w:tc>
          <w:tcPr>
            <w:tcW w:w="9640" w:type="dxa"/>
            <w:gridSpan w:val="11"/>
          </w:tcPr>
          <w:p w:rsidR="00DC1BFD" w:rsidRDefault="00074E35" w:rsidP="0064781C">
            <w:pPr>
              <w:spacing w:line="276" w:lineRule="auto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</w:t>
            </w:r>
            <w:r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DC1BFD" w:rsidTr="0064781C">
        <w:tc>
          <w:tcPr>
            <w:tcW w:w="9640" w:type="dxa"/>
            <w:gridSpan w:val="11"/>
          </w:tcPr>
          <w:p w:rsidR="00DC1BFD" w:rsidRDefault="00074E35">
            <w:pPr>
              <w:spacing w:line="276" w:lineRule="auto"/>
              <w:ind w:firstLine="851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DC1BFD" w:rsidTr="0064781C">
        <w:tc>
          <w:tcPr>
            <w:tcW w:w="992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80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C1BFD" w:rsidTr="0064781C">
        <w:tc>
          <w:tcPr>
            <w:tcW w:w="9640" w:type="dxa"/>
            <w:gridSpan w:val="11"/>
          </w:tcPr>
          <w:p w:rsidR="00DC1BFD" w:rsidRDefault="00074E35">
            <w:pPr>
              <w:spacing w:line="276" w:lineRule="auto"/>
              <w:ind w:firstLine="851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C1BFD" w:rsidTr="0064781C">
        <w:tc>
          <w:tcPr>
            <w:tcW w:w="992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80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C1BFD" w:rsidTr="0064781C">
        <w:tc>
          <w:tcPr>
            <w:tcW w:w="1842" w:type="dxa"/>
            <w:gridSpan w:val="2"/>
            <w:vAlign w:val="center"/>
          </w:tcPr>
          <w:p w:rsidR="00DC1BFD" w:rsidRDefault="006478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25.09.</w:t>
            </w:r>
            <w:r w:rsidR="00074E35">
              <w:rPr>
                <w:rFonts w:eastAsia="Times New Roman"/>
                <w:szCs w:val="28"/>
                <w:lang w:eastAsia="ru-RU"/>
              </w:rPr>
              <w:t>2025</w:t>
            </w: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DC1BFD" w:rsidRDefault="00074E35" w:rsidP="0064781C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DC1BFD" w:rsidRDefault="00DC1BFD">
            <w:pPr>
              <w:spacing w:line="276" w:lineRule="auto"/>
              <w:ind w:firstLine="851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C1BFD" w:rsidRDefault="00DC1BFD">
            <w:pPr>
              <w:spacing w:line="276" w:lineRule="auto"/>
              <w:ind w:firstLine="851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C1BFD" w:rsidRDefault="00DC1BFD">
            <w:pPr>
              <w:spacing w:line="276" w:lineRule="auto"/>
              <w:ind w:firstLine="851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DC1BFD" w:rsidRDefault="00074E35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64781C" w:rsidRPr="0064781C">
              <w:rPr>
                <w:rFonts w:eastAsia="Times New Roman"/>
                <w:szCs w:val="28"/>
                <w:lang w:eastAsia="ru-RU"/>
              </w:rPr>
              <w:t>442</w:t>
            </w:r>
            <w:r w:rsidRPr="0064781C">
              <w:rPr>
                <w:rFonts w:eastAsia="Times New Roman"/>
                <w:szCs w:val="28"/>
                <w:lang w:eastAsia="ru-RU"/>
              </w:rPr>
              <w:t>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DC1BFD" w:rsidTr="0064781C">
        <w:tc>
          <w:tcPr>
            <w:tcW w:w="992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DC1BFD" w:rsidRDefault="00074E35" w:rsidP="0064781C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г. Великий Устюг</w:t>
            </w: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80" w:type="dxa"/>
          </w:tcPr>
          <w:p w:rsidR="00DC1BFD" w:rsidRDefault="00DC1BFD">
            <w:pPr>
              <w:spacing w:line="276" w:lineRule="auto"/>
              <w:ind w:firstLine="851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C1BFD" w:rsidTr="0064781C">
        <w:tc>
          <w:tcPr>
            <w:tcW w:w="9640" w:type="dxa"/>
            <w:gridSpan w:val="11"/>
          </w:tcPr>
          <w:p w:rsidR="00DC1BFD" w:rsidRDefault="00DC1BFD">
            <w:pPr>
              <w:spacing w:line="276" w:lineRule="auto"/>
              <w:ind w:firstLine="85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C1BFD" w:rsidTr="0064781C">
        <w:tc>
          <w:tcPr>
            <w:tcW w:w="9640" w:type="dxa"/>
            <w:gridSpan w:val="11"/>
          </w:tcPr>
          <w:p w:rsidR="00DC1BFD" w:rsidRDefault="00DC1BFD">
            <w:pPr>
              <w:spacing w:line="276" w:lineRule="auto"/>
              <w:ind w:firstLine="85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C1BFD" w:rsidTr="0064781C">
        <w:tc>
          <w:tcPr>
            <w:tcW w:w="9640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DC1BFD">
              <w:trPr>
                <w:trHeight w:val="1665"/>
              </w:trPr>
              <w:tc>
                <w:tcPr>
                  <w:tcW w:w="9020" w:type="dxa"/>
                </w:tcPr>
                <w:p w:rsidR="00DC1BFD" w:rsidRDefault="00074E35">
                  <w:pPr>
                    <w:ind w:firstLine="851"/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буклетов</w:t>
                  </w:r>
                </w:p>
                <w:p w:rsidR="00DC1BFD" w:rsidRDefault="00074E35">
                  <w:pPr>
                    <w:ind w:firstLine="85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«Науки </w:t>
                  </w:r>
                  <w:r>
                    <w:rPr>
                      <w:b/>
                    </w:rPr>
                    <w:t>разные нужны»</w:t>
                  </w:r>
                </w:p>
                <w:p w:rsidR="00DC1BFD" w:rsidRDefault="00DC1BFD">
                  <w:pPr>
                    <w:ind w:firstLine="851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 w:rsidR="00DC1BFD" w:rsidRDefault="00074E35" w:rsidP="0064781C">
                  <w:pPr>
                    <w:ind w:firstLine="851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о</w:t>
                  </w:r>
                  <w:r>
                    <w:rPr>
                      <w:color w:val="000000"/>
                      <w:szCs w:val="32"/>
                      <w:shd w:val="clear" w:color="auto" w:fill="FFFFFF"/>
                    </w:rPr>
                    <w:t>владения обучающимис</w:t>
                  </w:r>
                  <w:r>
                    <w:rPr>
                      <w:color w:val="000000"/>
                      <w:szCs w:val="32"/>
                      <w:shd w:val="clear" w:color="auto" w:fill="FFFFFF"/>
                    </w:rPr>
                    <w:t xml:space="preserve">я знаниями о жизни и творчестве </w:t>
                  </w:r>
                  <w:r>
                    <w:rPr>
                      <w:color w:val="000000"/>
                      <w:szCs w:val="32"/>
                      <w:shd w:val="clear" w:color="auto" w:fill="FFFFFF"/>
                    </w:rPr>
                    <w:t>лауреатов Нобелевской премии по литературе среди российских учёных</w:t>
                  </w:r>
                  <w:r>
                    <w:rPr>
                      <w:color w:val="000000"/>
                      <w:szCs w:val="32"/>
                      <w:shd w:val="clear" w:color="auto" w:fill="FFFFFF"/>
                    </w:rPr>
                    <w:t>,</w:t>
                  </w:r>
                </w:p>
              </w:tc>
            </w:tr>
          </w:tbl>
          <w:p w:rsidR="00DC1BFD" w:rsidRDefault="00074E35" w:rsidP="0064781C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ПРИКАЗЫВАЮ:</w:t>
            </w:r>
          </w:p>
          <w:p w:rsidR="00DC1BFD" w:rsidRDefault="00DC1BFD">
            <w:pPr>
              <w:spacing w:line="276" w:lineRule="auto"/>
              <w:ind w:firstLine="851"/>
              <w:rPr>
                <w:rFonts w:eastAsia="Times New Roman"/>
                <w:szCs w:val="28"/>
                <w:lang w:eastAsia="ru-RU"/>
              </w:rPr>
            </w:pPr>
          </w:p>
          <w:p w:rsidR="00DC1BFD" w:rsidRDefault="00074E35">
            <w:pPr>
              <w:numPr>
                <w:ilvl w:val="0"/>
                <w:numId w:val="1"/>
              </w:numPr>
              <w:ind w:left="0" w:firstLine="85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буклетов «Науки разные нужны»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DC1BFD" w:rsidRDefault="00074E35">
            <w:pPr>
              <w:numPr>
                <w:ilvl w:val="0"/>
                <w:numId w:val="1"/>
              </w:numPr>
              <w:ind w:left="0" w:firstLine="85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буклетов «Науки разные нужны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DC1BFD" w:rsidRDefault="00074E35">
            <w:pPr>
              <w:numPr>
                <w:ilvl w:val="0"/>
                <w:numId w:val="1"/>
              </w:numPr>
              <w:ind w:left="0" w:firstLine="85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DC1BFD" w:rsidRDefault="00074E35">
            <w:pPr>
              <w:numPr>
                <w:ilvl w:val="0"/>
                <w:numId w:val="1"/>
              </w:numPr>
              <w:ind w:left="0" w:firstLine="85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DC1BFD" w:rsidRDefault="00074E35">
            <w:pPr>
              <w:numPr>
                <w:ilvl w:val="0"/>
                <w:numId w:val="1"/>
              </w:numPr>
              <w:ind w:left="0" w:firstLine="85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</w:t>
            </w:r>
            <w:r>
              <w:rPr>
                <w:rFonts w:eastAsia="Times New Roman"/>
                <w:szCs w:val="28"/>
                <w:lang w:eastAsia="ru-RU"/>
              </w:rPr>
              <w:t xml:space="preserve">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DC1BFD" w:rsidRDefault="00DC1BFD">
            <w:pPr>
              <w:ind w:firstLine="851"/>
              <w:rPr>
                <w:rFonts w:eastAsia="Times New Roman"/>
                <w:szCs w:val="28"/>
                <w:lang w:eastAsia="ru-RU"/>
              </w:rPr>
            </w:pPr>
          </w:p>
          <w:p w:rsidR="00DC1BFD" w:rsidRDefault="00DC1BFD">
            <w:pPr>
              <w:spacing w:line="276" w:lineRule="auto"/>
              <w:ind w:firstLine="851"/>
              <w:rPr>
                <w:rFonts w:eastAsia="Times New Roman"/>
                <w:szCs w:val="28"/>
                <w:lang w:eastAsia="ru-RU"/>
              </w:rPr>
            </w:pPr>
          </w:p>
          <w:p w:rsidR="00074E35" w:rsidRDefault="00074E35" w:rsidP="00074E35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 xml:space="preserve">. заместителя Главы </w:t>
            </w:r>
          </w:p>
          <w:p w:rsidR="00074E35" w:rsidRDefault="00074E35" w:rsidP="00074E35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074E35" w:rsidRDefault="00074E35" w:rsidP="00074E35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 xml:space="preserve">                  </w:t>
            </w:r>
            <w:bookmarkStart w:id="0" w:name="_GoBack"/>
            <w:bookmarkEnd w:id="0"/>
            <w:r>
              <w:rPr>
                <w:szCs w:val="28"/>
              </w:rPr>
              <w:t xml:space="preserve">                     </w:t>
            </w:r>
            <w:proofErr w:type="spellStart"/>
            <w:r>
              <w:rPr>
                <w:szCs w:val="28"/>
              </w:rPr>
              <w:t>Н.М.Тетерина</w:t>
            </w:r>
            <w:proofErr w:type="spellEnd"/>
          </w:p>
          <w:p w:rsidR="00DC1BFD" w:rsidRDefault="00DC1BFD">
            <w:pPr>
              <w:ind w:firstLine="851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DC1BFD" w:rsidRDefault="00DC1BFD">
      <w:pPr>
        <w:ind w:firstLine="851"/>
        <w:jc w:val="right"/>
        <w:rPr>
          <w:szCs w:val="28"/>
        </w:rPr>
      </w:pPr>
    </w:p>
    <w:p w:rsidR="0064781C" w:rsidRDefault="0064781C">
      <w:pPr>
        <w:ind w:firstLine="851"/>
        <w:jc w:val="right"/>
        <w:rPr>
          <w:szCs w:val="28"/>
        </w:rPr>
      </w:pPr>
    </w:p>
    <w:p w:rsidR="00DC1BFD" w:rsidRDefault="00DC1BFD">
      <w:pPr>
        <w:ind w:firstLine="0"/>
        <w:rPr>
          <w:szCs w:val="28"/>
        </w:rPr>
      </w:pPr>
    </w:p>
    <w:p w:rsidR="00DC1BFD" w:rsidRDefault="00DC1BFD">
      <w:pPr>
        <w:ind w:firstLine="851"/>
        <w:jc w:val="right"/>
        <w:rPr>
          <w:szCs w:val="28"/>
        </w:rPr>
      </w:pPr>
    </w:p>
    <w:p w:rsidR="00DC1BFD" w:rsidRPr="0064781C" w:rsidRDefault="00074E35">
      <w:pPr>
        <w:ind w:firstLine="851"/>
        <w:jc w:val="right"/>
        <w:rPr>
          <w:szCs w:val="28"/>
        </w:rPr>
      </w:pPr>
      <w:r w:rsidRPr="0064781C">
        <w:rPr>
          <w:szCs w:val="28"/>
        </w:rPr>
        <w:lastRenderedPageBreak/>
        <w:t>Приложение 1 к Приказу</w:t>
      </w:r>
    </w:p>
    <w:p w:rsidR="00DC1BFD" w:rsidRPr="0064781C" w:rsidRDefault="00074E35">
      <w:pPr>
        <w:ind w:firstLine="851"/>
        <w:jc w:val="right"/>
        <w:rPr>
          <w:szCs w:val="28"/>
        </w:rPr>
      </w:pPr>
      <w:r w:rsidRPr="0064781C">
        <w:rPr>
          <w:szCs w:val="28"/>
        </w:rPr>
        <w:t>Управления образования</w:t>
      </w:r>
    </w:p>
    <w:p w:rsidR="00DC1BFD" w:rsidRDefault="0064781C">
      <w:pPr>
        <w:ind w:firstLine="851"/>
        <w:jc w:val="right"/>
        <w:rPr>
          <w:szCs w:val="28"/>
        </w:rPr>
      </w:pPr>
      <w:r>
        <w:rPr>
          <w:szCs w:val="28"/>
        </w:rPr>
        <w:t>от 25.09.2025</w:t>
      </w:r>
      <w:r w:rsidR="00074E35" w:rsidRPr="0064781C">
        <w:rPr>
          <w:szCs w:val="28"/>
        </w:rPr>
        <w:t xml:space="preserve"> № </w:t>
      </w:r>
      <w:r>
        <w:rPr>
          <w:szCs w:val="28"/>
        </w:rPr>
        <w:t>442</w:t>
      </w:r>
      <w:r w:rsidR="00074E35" w:rsidRPr="0064781C">
        <w:rPr>
          <w:szCs w:val="28"/>
        </w:rPr>
        <w:t>-ОД</w:t>
      </w:r>
      <w:r w:rsidR="00074E35">
        <w:rPr>
          <w:szCs w:val="28"/>
        </w:rPr>
        <w:t xml:space="preserve"> </w:t>
      </w:r>
    </w:p>
    <w:p w:rsidR="00DC1BFD" w:rsidRDefault="00DC1BFD">
      <w:pPr>
        <w:ind w:firstLine="851"/>
        <w:jc w:val="center"/>
        <w:rPr>
          <w:b/>
        </w:rPr>
      </w:pPr>
    </w:p>
    <w:p w:rsidR="00DC1BFD" w:rsidRDefault="00074E35">
      <w:pPr>
        <w:ind w:firstLine="851"/>
        <w:jc w:val="center"/>
        <w:rPr>
          <w:b/>
        </w:rPr>
      </w:pPr>
      <w:r>
        <w:rPr>
          <w:b/>
        </w:rPr>
        <w:t>ПОЛОЖЕНИЕ</w:t>
      </w:r>
    </w:p>
    <w:p w:rsidR="00DC1BFD" w:rsidRDefault="00074E35">
      <w:pPr>
        <w:ind w:firstLine="851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буклетов </w:t>
      </w:r>
    </w:p>
    <w:p w:rsidR="00DC1BFD" w:rsidRDefault="00074E35">
      <w:pPr>
        <w:ind w:firstLine="851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«Науки разные нужны»</w:t>
      </w:r>
    </w:p>
    <w:p w:rsidR="00DC1BFD" w:rsidRDefault="00DC1BFD">
      <w:pPr>
        <w:ind w:firstLine="851"/>
        <w:jc w:val="center"/>
        <w:rPr>
          <w:b/>
          <w:sz w:val="18"/>
        </w:rPr>
      </w:pPr>
    </w:p>
    <w:p w:rsidR="00DC1BFD" w:rsidRDefault="00074E35">
      <w:pPr>
        <w:pStyle w:val="a8"/>
        <w:numPr>
          <w:ilvl w:val="0"/>
          <w:numId w:val="2"/>
        </w:numPr>
        <w:ind w:left="0" w:firstLine="851"/>
        <w:jc w:val="center"/>
        <w:rPr>
          <w:b/>
        </w:rPr>
      </w:pPr>
      <w:r>
        <w:rPr>
          <w:b/>
        </w:rPr>
        <w:t>Общие положения</w:t>
      </w:r>
    </w:p>
    <w:p w:rsidR="00DC1BFD" w:rsidRDefault="00074E35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буклетов «Науки разные нужны»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DC1BFD" w:rsidRDefault="00074E35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color w:val="000000"/>
          <w:szCs w:val="32"/>
          <w:shd w:val="clear" w:color="auto" w:fill="FFFFFF"/>
        </w:rPr>
        <w:t>овладения знаниями о жизни и творчестве лауреатов Нобелевской премии по литературе среди российских ученых.</w:t>
      </w:r>
    </w:p>
    <w:p w:rsidR="00DC1BFD" w:rsidRDefault="00074E35">
      <w:pPr>
        <w:pStyle w:val="a8"/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DC1BFD" w:rsidRDefault="00074E35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-  формировать интерес к </w:t>
      </w:r>
      <w:r>
        <w:rPr>
          <w:color w:val="000000"/>
          <w:sz w:val="28"/>
          <w:szCs w:val="26"/>
        </w:rPr>
        <w:t>истории, литературе и культуре нашей страны;</w:t>
      </w:r>
    </w:p>
    <w:p w:rsidR="00DC1BFD" w:rsidRDefault="00074E35">
      <w:pPr>
        <w:shd w:val="clear" w:color="auto" w:fill="FFFFFF"/>
        <w:ind w:firstLine="851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-  пропаганда литературно-краеведческих традиций;</w:t>
      </w:r>
    </w:p>
    <w:p w:rsidR="00DC1BFD" w:rsidRDefault="00074E35">
      <w:pPr>
        <w:shd w:val="clear" w:color="auto" w:fill="FFFFFF"/>
        <w:ind w:firstLine="851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-  воспитание патриотизма, бережного отношения литературному и культурному наследию страны;</w:t>
      </w:r>
    </w:p>
    <w:p w:rsidR="00DC1BFD" w:rsidRDefault="00074E35">
      <w:pPr>
        <w:shd w:val="clear" w:color="auto" w:fill="FFFFFF"/>
        <w:ind w:firstLine="851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-  развитие мотивации личности к познанию и творчеству.</w:t>
      </w:r>
    </w:p>
    <w:p w:rsidR="00DC1BFD" w:rsidRDefault="00DC1BFD">
      <w:pPr>
        <w:ind w:firstLine="851"/>
        <w:rPr>
          <w:rFonts w:ascii="Arial" w:hAnsi="Arial" w:cs="Arial"/>
          <w:color w:val="000000"/>
          <w:sz w:val="22"/>
          <w:szCs w:val="21"/>
        </w:rPr>
      </w:pPr>
    </w:p>
    <w:p w:rsidR="00DC1BFD" w:rsidRDefault="00DC1BFD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14"/>
          <w:szCs w:val="21"/>
          <w:shd w:val="clear" w:color="auto" w:fill="FFFFFF"/>
        </w:rPr>
      </w:pPr>
    </w:p>
    <w:p w:rsidR="00DC1BFD" w:rsidRDefault="00074E35">
      <w:pPr>
        <w:pStyle w:val="a8"/>
        <w:numPr>
          <w:ilvl w:val="0"/>
          <w:numId w:val="2"/>
        </w:numPr>
        <w:ind w:left="0" w:firstLine="851"/>
        <w:jc w:val="center"/>
        <w:rPr>
          <w:b/>
          <w:szCs w:val="28"/>
        </w:rPr>
      </w:pPr>
      <w:r>
        <w:rPr>
          <w:b/>
          <w:szCs w:val="28"/>
        </w:rPr>
        <w:t xml:space="preserve">Учредитель </w:t>
      </w:r>
      <w:r>
        <w:rPr>
          <w:b/>
          <w:szCs w:val="28"/>
        </w:rPr>
        <w:t xml:space="preserve">и организатор </w:t>
      </w:r>
    </w:p>
    <w:p w:rsidR="00DC1BFD" w:rsidRDefault="00074E35">
      <w:pPr>
        <w:tabs>
          <w:tab w:val="left" w:pos="0"/>
          <w:tab w:val="left" w:pos="1276"/>
        </w:tabs>
        <w:ind w:firstLine="85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DC1BFD" w:rsidRDefault="00074E35">
      <w:pPr>
        <w:tabs>
          <w:tab w:val="left" w:pos="0"/>
          <w:tab w:val="left" w:pos="1276"/>
        </w:tabs>
        <w:ind w:firstLine="85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DC1BFD" w:rsidRDefault="00DC1BFD">
      <w:pPr>
        <w:tabs>
          <w:tab w:val="left" w:pos="1276"/>
        </w:tabs>
        <w:ind w:firstLine="851"/>
        <w:rPr>
          <w:b/>
          <w:sz w:val="16"/>
          <w:szCs w:val="28"/>
        </w:rPr>
      </w:pPr>
    </w:p>
    <w:p w:rsidR="00DC1BFD" w:rsidRDefault="00074E35">
      <w:pPr>
        <w:pStyle w:val="a8"/>
        <w:numPr>
          <w:ilvl w:val="0"/>
          <w:numId w:val="3"/>
        </w:numPr>
        <w:ind w:left="0" w:firstLine="851"/>
        <w:jc w:val="center"/>
        <w:rPr>
          <w:b/>
        </w:rPr>
      </w:pPr>
      <w:r>
        <w:rPr>
          <w:b/>
        </w:rPr>
        <w:t xml:space="preserve">Участники </w:t>
      </w:r>
    </w:p>
    <w:p w:rsidR="00DC1BFD" w:rsidRDefault="00074E35">
      <w:pPr>
        <w:tabs>
          <w:tab w:val="left" w:pos="1276"/>
        </w:tabs>
        <w:ind w:firstLine="851"/>
        <w:rPr>
          <w:szCs w:val="28"/>
        </w:rPr>
      </w:pPr>
      <w:r>
        <w:rPr>
          <w:szCs w:val="28"/>
        </w:rPr>
        <w:t xml:space="preserve">3.1. К участию в Конкурсе приглашаются </w:t>
      </w:r>
      <w:r>
        <w:rPr>
          <w:szCs w:val="28"/>
        </w:rPr>
        <w:t>обучающиеся общеобразовательных организаций, организаций дополнительного образования детей Великоустюгского муниципального округа, обучающиеся с особыми образовательными потребностями (дети с ОВЗ, дети-инвалиды) в возрасте от 14 до 18 лет.</w:t>
      </w:r>
    </w:p>
    <w:p w:rsidR="00DC1BFD" w:rsidRDefault="00DC1BFD">
      <w:pPr>
        <w:tabs>
          <w:tab w:val="left" w:pos="1276"/>
        </w:tabs>
        <w:ind w:firstLine="851"/>
        <w:rPr>
          <w:sz w:val="18"/>
          <w:szCs w:val="28"/>
        </w:rPr>
      </w:pPr>
    </w:p>
    <w:p w:rsidR="00DC1BFD" w:rsidRDefault="00074E35">
      <w:pPr>
        <w:widowControl w:val="0"/>
        <w:shd w:val="clear" w:color="auto" w:fill="FFFFFF"/>
        <w:suppressAutoHyphens/>
        <w:autoSpaceDE w:val="0"/>
        <w:ind w:firstLine="851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4. Сроки и 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>порядок проведения Конкурса</w:t>
      </w:r>
    </w:p>
    <w:p w:rsidR="00DC1BFD" w:rsidRDefault="00074E35">
      <w:pPr>
        <w:tabs>
          <w:tab w:val="left" w:pos="0"/>
        </w:tabs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01 по 31 октября 2025 г.</w:t>
      </w:r>
    </w:p>
    <w:p w:rsidR="00DC1BFD" w:rsidRDefault="00074E35">
      <w:pPr>
        <w:ind w:firstLine="851"/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 xml:space="preserve">в период с 01 по 24 </w:t>
      </w:r>
      <w:proofErr w:type="gramStart"/>
      <w:r>
        <w:rPr>
          <w:color w:val="000000"/>
          <w:szCs w:val="28"/>
          <w:shd w:val="clear" w:color="auto" w:fill="FFFFFF"/>
        </w:rPr>
        <w:t>октября  2025</w:t>
      </w:r>
      <w:proofErr w:type="gramEnd"/>
      <w:r>
        <w:rPr>
          <w:color w:val="000000"/>
          <w:szCs w:val="28"/>
          <w:shd w:val="clear" w:color="auto" w:fill="FFFFFF"/>
        </w:rPr>
        <w:t xml:space="preserve"> года.</w:t>
      </w:r>
    </w:p>
    <w:p w:rsidR="00DC1BFD" w:rsidRDefault="00074E35">
      <w:pPr>
        <w:ind w:firstLine="851"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DC1BFD" w:rsidRDefault="00074E35">
      <w:pPr>
        <w:ind w:firstLine="851"/>
      </w:pPr>
      <w:r>
        <w:rPr>
          <w:rFonts w:eastAsia="Times New Roman"/>
          <w:szCs w:val="28"/>
          <w:lang w:eastAsia="ru-RU"/>
        </w:rPr>
        <w:lastRenderedPageBreak/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DC1BFD" w:rsidRDefault="00074E35">
      <w:pPr>
        <w:widowControl w:val="0"/>
        <w:autoSpaceDE w:val="0"/>
        <w:autoSpaceDN w:val="0"/>
        <w:ind w:firstLine="851"/>
      </w:pPr>
      <w:r>
        <w:t>- конкурсную работу, соответствующую требованиям п.5. данного Положения.</w:t>
      </w:r>
    </w:p>
    <w:p w:rsidR="00DC1BFD" w:rsidRDefault="00074E35">
      <w:pPr>
        <w:ind w:firstLine="851"/>
      </w:pPr>
      <w:r>
        <w:t xml:space="preserve">4.3. Работа жюри </w:t>
      </w:r>
      <w:r>
        <w:t xml:space="preserve">в период с 27 по 30 октября 2025 года включительно. </w:t>
      </w:r>
    </w:p>
    <w:p w:rsidR="00DC1BFD" w:rsidRDefault="00074E35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31 октября 2025 года.</w:t>
      </w:r>
    </w:p>
    <w:p w:rsidR="00DC1BFD" w:rsidRDefault="00074E35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31 октября 2025года. За сохранность работ, не забранных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в указанный срок, организаторы конкурса ответственности не несут.</w:t>
      </w:r>
    </w:p>
    <w:p w:rsidR="00DC1BFD" w:rsidRDefault="00DC1BFD">
      <w:pPr>
        <w:ind w:firstLine="851"/>
      </w:pPr>
    </w:p>
    <w:p w:rsidR="00DC1BFD" w:rsidRDefault="00074E35">
      <w:pPr>
        <w:pStyle w:val="a8"/>
        <w:widowControl w:val="0"/>
        <w:autoSpaceDE w:val="0"/>
        <w:autoSpaceDN w:val="0"/>
        <w:ind w:left="0" w:firstLine="851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Номинации конкурса. Требования к конкурсным работам</w:t>
      </w:r>
    </w:p>
    <w:p w:rsidR="00DC1BFD" w:rsidRDefault="00074E35">
      <w:pPr>
        <w:pStyle w:val="a8"/>
        <w:widowControl w:val="0"/>
        <w:autoSpaceDE w:val="0"/>
        <w:autoSpaceDN w:val="0"/>
        <w:ind w:left="0"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 Конкурс проводится в трех номинациях</w:t>
      </w:r>
    </w:p>
    <w:p w:rsidR="00DC1BFD" w:rsidRDefault="00074E35">
      <w:pPr>
        <w:widowControl w:val="0"/>
        <w:autoSpaceDE w:val="0"/>
        <w:autoSpaceDN w:val="0"/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5.1.2.</w:t>
      </w:r>
      <w:r>
        <w:t xml:space="preserve"> </w:t>
      </w:r>
      <w:r>
        <w:rPr>
          <w:rFonts w:eastAsia="Times New Roman"/>
          <w:szCs w:val="28"/>
          <w:lang w:eastAsia="ru-RU"/>
        </w:rPr>
        <w:t>Летопись российской науки.</w:t>
      </w:r>
    </w:p>
    <w:p w:rsidR="00DC1BFD" w:rsidRDefault="00074E35">
      <w:pPr>
        <w:widowControl w:val="0"/>
        <w:autoSpaceDE w:val="0"/>
        <w:autoSpaceDN w:val="0"/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5.1.3. Изобретатели и их изобретения;</w:t>
      </w:r>
    </w:p>
    <w:p w:rsidR="00DC1BFD" w:rsidRDefault="00074E35">
      <w:pPr>
        <w:pStyle w:val="a8"/>
        <w:widowControl w:val="0"/>
        <w:autoSpaceDE w:val="0"/>
        <w:autoSpaceDN w:val="0"/>
        <w:ind w:left="0"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5.1.4. Наука, измен</w:t>
      </w:r>
      <w:r>
        <w:rPr>
          <w:rFonts w:eastAsia="Times New Roman"/>
          <w:szCs w:val="28"/>
          <w:lang w:eastAsia="ru-RU"/>
        </w:rPr>
        <w:t>ившая мир.</w:t>
      </w:r>
    </w:p>
    <w:p w:rsidR="00DC1BFD" w:rsidRDefault="00DC1BFD">
      <w:pPr>
        <w:pStyle w:val="a8"/>
        <w:widowControl w:val="0"/>
        <w:autoSpaceDE w:val="0"/>
        <w:autoSpaceDN w:val="0"/>
        <w:ind w:left="0" w:firstLine="851"/>
        <w:rPr>
          <w:rFonts w:eastAsia="Times New Roman"/>
          <w:szCs w:val="28"/>
          <w:lang w:eastAsia="ru-RU"/>
        </w:rPr>
      </w:pPr>
    </w:p>
    <w:p w:rsidR="00DC1BFD" w:rsidRDefault="00074E35">
      <w:pPr>
        <w:widowControl w:val="0"/>
        <w:shd w:val="clear" w:color="auto" w:fill="FFFFFF"/>
        <w:suppressAutoHyphens/>
        <w:autoSpaceDE w:val="0"/>
        <w:ind w:firstLine="851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5.2. Требования к конкурсным работам</w:t>
      </w:r>
    </w:p>
    <w:p w:rsidR="00DC1BFD" w:rsidRDefault="00074E35">
      <w:pPr>
        <w:widowControl w:val="0"/>
        <w:shd w:val="clear" w:color="auto" w:fill="FFFFFF"/>
        <w:suppressAutoHyphens/>
        <w:autoSpaceDE w:val="0"/>
        <w:ind w:firstLine="851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>5.2.1. Работа должна быть выполнена одним автором.</w:t>
      </w:r>
    </w:p>
    <w:p w:rsidR="00DC1BFD" w:rsidRDefault="00074E35">
      <w:pPr>
        <w:widowControl w:val="0"/>
        <w:shd w:val="clear" w:color="auto" w:fill="FFFFFF"/>
        <w:suppressAutoHyphens/>
        <w:autoSpaceDE w:val="0"/>
        <w:ind w:firstLine="851"/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5.2.2.  </w:t>
      </w:r>
      <w:r>
        <w:rPr>
          <w:szCs w:val="28"/>
        </w:rPr>
        <w:t>Творческая работа должна быть оформлена в виде буклета формата А4.</w:t>
      </w:r>
    </w:p>
    <w:p w:rsidR="00DC1BFD" w:rsidRDefault="00074E35">
      <w:pPr>
        <w:widowControl w:val="0"/>
        <w:shd w:val="clear" w:color="auto" w:fill="FFFFFF"/>
        <w:suppressAutoHyphens/>
        <w:autoSpaceDE w:val="0"/>
        <w:ind w:firstLine="851"/>
        <w:rPr>
          <w:szCs w:val="28"/>
        </w:rPr>
      </w:pPr>
      <w:r>
        <w:rPr>
          <w:szCs w:val="28"/>
        </w:rPr>
        <w:t>5.2.3. Количество оформленных страниц не менее 4.</w:t>
      </w:r>
    </w:p>
    <w:p w:rsidR="00DC1BFD" w:rsidRDefault="00074E35">
      <w:pPr>
        <w:widowControl w:val="0"/>
        <w:shd w:val="clear" w:color="auto" w:fill="FFFFFF"/>
        <w:suppressAutoHyphens/>
        <w:autoSpaceDE w:val="0"/>
        <w:ind w:firstLine="851"/>
        <w:rPr>
          <w:lang w:eastAsia="ru-RU"/>
        </w:rPr>
      </w:pPr>
      <w:r>
        <w:rPr>
          <w:szCs w:val="28"/>
        </w:rPr>
        <w:t xml:space="preserve">5.2.4. В </w:t>
      </w:r>
      <w:r>
        <w:rPr>
          <w:szCs w:val="28"/>
        </w:rPr>
        <w:t>б</w:t>
      </w:r>
      <w:r>
        <w:rPr>
          <w:szCs w:val="28"/>
        </w:rPr>
        <w:t xml:space="preserve">уклете могут быть </w:t>
      </w:r>
      <w:r>
        <w:rPr>
          <w:lang w:eastAsia="ru-RU"/>
        </w:rPr>
        <w:t>интересные факты, стихи, краткая биография, фотографии, картинки об ученых, научных открытиях, достижениях, либо об одном из них.</w:t>
      </w:r>
    </w:p>
    <w:p w:rsidR="00DC1BFD" w:rsidRDefault="00074E35">
      <w:pPr>
        <w:widowControl w:val="0"/>
        <w:shd w:val="clear" w:color="auto" w:fill="FFFFFF"/>
        <w:suppressAutoHyphens/>
        <w:autoSpaceDE w:val="0"/>
        <w:ind w:firstLine="851"/>
        <w:rPr>
          <w:lang w:eastAsia="ru-RU"/>
        </w:rPr>
      </w:pPr>
      <w:r>
        <w:rPr>
          <w:lang w:eastAsia="ru-RU"/>
        </w:rPr>
        <w:t>5.2.5. Содержание буклетов должно быть кратким, информативным и</w:t>
      </w:r>
    </w:p>
    <w:p w:rsidR="00DC1BFD" w:rsidRDefault="00074E35">
      <w:pPr>
        <w:widowControl w:val="0"/>
        <w:shd w:val="clear" w:color="auto" w:fill="FFFFFF"/>
        <w:suppressAutoHyphens/>
        <w:autoSpaceDE w:val="0"/>
        <w:ind w:firstLine="0"/>
        <w:rPr>
          <w:lang w:eastAsia="ru-RU"/>
        </w:rPr>
      </w:pPr>
      <w:r>
        <w:rPr>
          <w:lang w:eastAsia="ru-RU"/>
        </w:rPr>
        <w:t>доступным для понимания</w:t>
      </w:r>
    </w:p>
    <w:p w:rsidR="00DC1BFD" w:rsidRDefault="00074E35">
      <w:pPr>
        <w:ind w:firstLine="851"/>
        <w:rPr>
          <w:szCs w:val="28"/>
        </w:rPr>
      </w:pPr>
      <w:r>
        <w:rPr>
          <w:lang w:eastAsia="ru-RU"/>
        </w:rPr>
        <w:t xml:space="preserve">5.2.6. </w:t>
      </w:r>
      <w:r>
        <w:rPr>
          <w:szCs w:val="28"/>
        </w:rPr>
        <w:t>Буклет, представленный на конку</w:t>
      </w:r>
      <w:r>
        <w:rPr>
          <w:szCs w:val="28"/>
        </w:rPr>
        <w:t>рс, должен иметь обложку, на которой указывается:</w:t>
      </w:r>
    </w:p>
    <w:p w:rsidR="00DC1BFD" w:rsidRDefault="00074E35">
      <w:pPr>
        <w:ind w:firstLine="851"/>
        <w:rPr>
          <w:szCs w:val="28"/>
        </w:rPr>
      </w:pPr>
      <w:r>
        <w:rPr>
          <w:szCs w:val="28"/>
        </w:rPr>
        <w:t>Название конкурса.</w:t>
      </w:r>
    </w:p>
    <w:p w:rsidR="00DC1BFD" w:rsidRDefault="00074E35">
      <w:pPr>
        <w:ind w:firstLine="851"/>
        <w:rPr>
          <w:szCs w:val="28"/>
        </w:rPr>
      </w:pPr>
      <w:r>
        <w:rPr>
          <w:szCs w:val="28"/>
        </w:rPr>
        <w:t>Номинация конкурса.</w:t>
      </w:r>
    </w:p>
    <w:p w:rsidR="00DC1BFD" w:rsidRDefault="00074E35">
      <w:pPr>
        <w:ind w:firstLine="851"/>
        <w:rPr>
          <w:szCs w:val="28"/>
        </w:rPr>
      </w:pPr>
      <w:r>
        <w:rPr>
          <w:szCs w:val="28"/>
        </w:rPr>
        <w:t>Название работы.</w:t>
      </w:r>
    </w:p>
    <w:p w:rsidR="00DC1BFD" w:rsidRDefault="00074E35">
      <w:pPr>
        <w:ind w:firstLine="851"/>
        <w:rPr>
          <w:szCs w:val="28"/>
        </w:rPr>
      </w:pPr>
      <w:r>
        <w:rPr>
          <w:szCs w:val="28"/>
        </w:rPr>
        <w:t>Фамилия, имя автора работы.</w:t>
      </w:r>
    </w:p>
    <w:p w:rsidR="00DC1BFD" w:rsidRDefault="00074E35">
      <w:pPr>
        <w:ind w:firstLine="851"/>
        <w:rPr>
          <w:szCs w:val="28"/>
        </w:rPr>
      </w:pPr>
      <w:r>
        <w:rPr>
          <w:szCs w:val="28"/>
        </w:rPr>
        <w:t>Возраст.</w:t>
      </w:r>
    </w:p>
    <w:p w:rsidR="00DC1BFD" w:rsidRDefault="00074E35">
      <w:pPr>
        <w:ind w:firstLine="851"/>
        <w:rPr>
          <w:szCs w:val="28"/>
        </w:rPr>
      </w:pPr>
      <w:r>
        <w:rPr>
          <w:szCs w:val="28"/>
        </w:rPr>
        <w:t>Название образовательной организации.</w:t>
      </w:r>
    </w:p>
    <w:p w:rsidR="00DC1BFD" w:rsidRDefault="00074E35">
      <w:pPr>
        <w:widowControl w:val="0"/>
        <w:shd w:val="clear" w:color="auto" w:fill="FFFFFF"/>
        <w:suppressAutoHyphens/>
        <w:autoSpaceDE w:val="0"/>
        <w:ind w:firstLine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szCs w:val="28"/>
        </w:rPr>
        <w:t>Фамилия, имя, отчество руководителя.</w:t>
      </w:r>
    </w:p>
    <w:p w:rsidR="00DC1BFD" w:rsidRDefault="00DC1BFD">
      <w:pPr>
        <w:ind w:firstLine="851"/>
        <w:rPr>
          <w:szCs w:val="28"/>
        </w:rPr>
      </w:pPr>
    </w:p>
    <w:p w:rsidR="00DC1BFD" w:rsidRDefault="00074E35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0" w:firstLine="851"/>
        <w:contextualSpacing w:val="0"/>
        <w:jc w:val="center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DC1BFD" w:rsidRDefault="00074E35">
      <w:pPr>
        <w:ind w:firstLine="851"/>
        <w:rPr>
          <w:szCs w:val="28"/>
        </w:rPr>
      </w:pPr>
      <w:r>
        <w:rPr>
          <w:rStyle w:val="c1"/>
          <w:color w:val="000000"/>
          <w:szCs w:val="28"/>
        </w:rPr>
        <w:t>6</w:t>
      </w:r>
      <w:r>
        <w:rPr>
          <w:rStyle w:val="c1"/>
          <w:color w:val="000000"/>
          <w:szCs w:val="28"/>
        </w:rPr>
        <w:t xml:space="preserve">.1. </w:t>
      </w:r>
      <w:r>
        <w:rPr>
          <w:szCs w:val="28"/>
        </w:rPr>
        <w:t>Соответствие тематике и номинации конкурса.</w:t>
      </w:r>
    </w:p>
    <w:p w:rsidR="00DC1BFD" w:rsidRDefault="00074E35">
      <w:pPr>
        <w:ind w:firstLine="851"/>
        <w:rPr>
          <w:szCs w:val="28"/>
        </w:rPr>
      </w:pPr>
      <w:r>
        <w:rPr>
          <w:szCs w:val="28"/>
        </w:rPr>
        <w:t>6.2. Степень участия ребёнка в оформлении творческой работы.</w:t>
      </w:r>
    </w:p>
    <w:p w:rsidR="00DC1BFD" w:rsidRDefault="00074E35">
      <w:pPr>
        <w:ind w:firstLine="851"/>
        <w:rPr>
          <w:szCs w:val="28"/>
        </w:rPr>
      </w:pPr>
      <w:r>
        <w:rPr>
          <w:szCs w:val="28"/>
        </w:rPr>
        <w:t>6.3. Грамотность сопроводительного текста.</w:t>
      </w:r>
    </w:p>
    <w:p w:rsidR="00DC1BFD" w:rsidRDefault="00074E35">
      <w:pPr>
        <w:ind w:firstLine="851"/>
        <w:rPr>
          <w:szCs w:val="28"/>
        </w:rPr>
      </w:pPr>
      <w:r>
        <w:rPr>
          <w:szCs w:val="28"/>
        </w:rPr>
        <w:t>6.4.  Художественное оформление буклета.</w:t>
      </w:r>
    </w:p>
    <w:p w:rsidR="00DC1BFD" w:rsidRDefault="00DC1BFD">
      <w:pPr>
        <w:ind w:firstLine="851"/>
        <w:jc w:val="center"/>
        <w:rPr>
          <w:b/>
          <w:sz w:val="20"/>
          <w:szCs w:val="28"/>
        </w:rPr>
      </w:pPr>
    </w:p>
    <w:p w:rsidR="00DC1BFD" w:rsidRDefault="00DC1BFD">
      <w:pPr>
        <w:ind w:firstLine="851"/>
        <w:jc w:val="center"/>
        <w:rPr>
          <w:b/>
          <w:sz w:val="20"/>
          <w:szCs w:val="28"/>
        </w:rPr>
      </w:pPr>
    </w:p>
    <w:p w:rsidR="00DC1BFD" w:rsidRDefault="00DC1BFD">
      <w:pPr>
        <w:ind w:firstLine="851"/>
        <w:jc w:val="center"/>
        <w:rPr>
          <w:b/>
          <w:sz w:val="20"/>
          <w:szCs w:val="28"/>
        </w:rPr>
      </w:pPr>
    </w:p>
    <w:p w:rsidR="00DC1BFD" w:rsidRDefault="00074E35">
      <w:pPr>
        <w:ind w:firstLine="851"/>
        <w:jc w:val="center"/>
        <w:rPr>
          <w:szCs w:val="28"/>
        </w:rPr>
      </w:pPr>
      <w:r>
        <w:rPr>
          <w:b/>
          <w:szCs w:val="28"/>
        </w:rPr>
        <w:lastRenderedPageBreak/>
        <w:t>7. Подведение итогов и награждение</w:t>
      </w:r>
    </w:p>
    <w:p w:rsidR="00DC1BFD" w:rsidRDefault="00074E35">
      <w:pPr>
        <w:ind w:firstLine="851"/>
        <w:rPr>
          <w:szCs w:val="28"/>
        </w:rPr>
      </w:pPr>
      <w:r>
        <w:rPr>
          <w:szCs w:val="28"/>
        </w:rPr>
        <w:t xml:space="preserve">7.1.   Победители и </w:t>
      </w:r>
      <w:r>
        <w:rPr>
          <w:szCs w:val="28"/>
        </w:rPr>
        <w:t>призеры Конкурса награждаются дипломами за 1,2,3 место.</w:t>
      </w:r>
    </w:p>
    <w:p w:rsidR="00DC1BFD" w:rsidRDefault="00074E35">
      <w:pPr>
        <w:ind w:firstLine="851"/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DC1BFD" w:rsidRDefault="00074E35">
      <w:pPr>
        <w:ind w:right="-284" w:firstLine="851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</w:t>
      </w:r>
      <w:r>
        <w:rPr>
          <w:szCs w:val="28"/>
        </w:rPr>
        <w:t>ания Конкурса.</w:t>
      </w:r>
    </w:p>
    <w:p w:rsidR="00DC1BFD" w:rsidRDefault="00074E35">
      <w:pPr>
        <w:widowControl w:val="0"/>
        <w:autoSpaceDE w:val="0"/>
        <w:autoSpaceDN w:val="0"/>
        <w:contextualSpacing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>4</w:t>
      </w:r>
      <w:r>
        <w:rPr>
          <w:szCs w:val="28"/>
        </w:rPr>
        <w:t>. Обучающиеся с особыми образовательными потребностями оцениваются отдельно в соответствии с возрастными группами.</w:t>
      </w:r>
    </w:p>
    <w:p w:rsidR="00DC1BFD" w:rsidRDefault="00DC1BFD">
      <w:pPr>
        <w:ind w:right="-284" w:firstLine="851"/>
        <w:rPr>
          <w:szCs w:val="28"/>
        </w:rPr>
      </w:pPr>
    </w:p>
    <w:p w:rsidR="00DC1BFD" w:rsidRDefault="00DC1BFD">
      <w:pPr>
        <w:pStyle w:val="a8"/>
        <w:widowControl w:val="0"/>
        <w:autoSpaceDE w:val="0"/>
        <w:autoSpaceDN w:val="0"/>
        <w:ind w:left="0" w:firstLine="851"/>
        <w:rPr>
          <w:sz w:val="20"/>
          <w:szCs w:val="28"/>
        </w:rPr>
      </w:pPr>
    </w:p>
    <w:p w:rsidR="00DC1BFD" w:rsidRDefault="00074E35">
      <w:pPr>
        <w:pStyle w:val="a8"/>
        <w:ind w:left="0" w:firstLine="851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DC1BFD" w:rsidRDefault="00074E35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DC1BFD" w:rsidRDefault="00074E35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Добрынинская Дарья Сергеевна, педагог-организатор МБОУ ДО «ЦДО».</w:t>
      </w:r>
    </w:p>
    <w:p w:rsidR="00DC1BFD" w:rsidRDefault="00074E35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DC1BFD" w:rsidRDefault="00DC1BFD">
      <w:pPr>
        <w:ind w:firstLine="851"/>
        <w:rPr>
          <w:rFonts w:eastAsia="Times New Roman"/>
          <w:szCs w:val="28"/>
          <w:lang w:eastAsia="ru-RU"/>
        </w:rPr>
        <w:sectPr w:rsidR="00DC1BFD">
          <w:pgSz w:w="11906" w:h="16838"/>
          <w:pgMar w:top="1134" w:right="850" w:bottom="1134" w:left="1701" w:header="708" w:footer="708" w:gutter="0"/>
          <w:cols w:space="720"/>
        </w:sectPr>
      </w:pPr>
    </w:p>
    <w:p w:rsidR="00DC1BFD" w:rsidRDefault="00074E35">
      <w:pPr>
        <w:ind w:firstLine="851"/>
        <w:jc w:val="right"/>
      </w:pPr>
      <w:r>
        <w:lastRenderedPageBreak/>
        <w:t>Приложение 1 к Положению</w:t>
      </w:r>
    </w:p>
    <w:p w:rsidR="00DC1BFD" w:rsidRDefault="00DC1BFD">
      <w:pPr>
        <w:ind w:firstLine="851"/>
        <w:jc w:val="right"/>
      </w:pPr>
    </w:p>
    <w:p w:rsidR="00DC1BFD" w:rsidRDefault="00074E35">
      <w:pPr>
        <w:pStyle w:val="3"/>
        <w:numPr>
          <w:ilvl w:val="2"/>
          <w:numId w:val="4"/>
        </w:numPr>
        <w:suppressAutoHyphens/>
        <w:spacing w:line="0" w:lineRule="atLeast"/>
        <w:ind w:firstLine="851"/>
        <w:rPr>
          <w:sz w:val="28"/>
          <w:szCs w:val="28"/>
        </w:rPr>
      </w:pPr>
      <w:r>
        <w:rPr>
          <w:sz w:val="28"/>
        </w:rPr>
        <w:t>Заявка на участие в</w:t>
      </w:r>
      <w:r>
        <w:t xml:space="preserve"> </w:t>
      </w:r>
      <w:r>
        <w:rPr>
          <w:sz w:val="28"/>
          <w:szCs w:val="28"/>
        </w:rPr>
        <w:t>муниципальном конкурсе буклетов</w:t>
      </w:r>
    </w:p>
    <w:p w:rsidR="00DC1BFD" w:rsidRDefault="00074E35">
      <w:pPr>
        <w:ind w:firstLine="851"/>
        <w:contextualSpacing/>
        <w:jc w:val="center"/>
        <w:rPr>
          <w:b/>
          <w:szCs w:val="28"/>
        </w:rPr>
      </w:pPr>
      <w:r>
        <w:rPr>
          <w:b/>
          <w:szCs w:val="28"/>
        </w:rPr>
        <w:t>«Науки разные нужны»</w:t>
      </w:r>
    </w:p>
    <w:p w:rsidR="00DC1BFD" w:rsidRDefault="00DC1BFD">
      <w:pPr>
        <w:ind w:firstLine="851"/>
        <w:rPr>
          <w:b/>
        </w:rPr>
      </w:pPr>
    </w:p>
    <w:p w:rsidR="00DC1BFD" w:rsidRDefault="00074E35">
      <w:pPr>
        <w:widowControl w:val="0"/>
        <w:autoSpaceDE w:val="0"/>
        <w:autoSpaceDN w:val="0"/>
        <w:ind w:firstLine="851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DC1BFD" w:rsidRDefault="00074E35">
      <w:pPr>
        <w:widowControl w:val="0"/>
        <w:autoSpaceDE w:val="0"/>
        <w:autoSpaceDN w:val="0"/>
        <w:ind w:firstLine="851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DC1BFD" w:rsidRDefault="00DC1BFD">
      <w:pPr>
        <w:widowControl w:val="0"/>
        <w:autoSpaceDE w:val="0"/>
        <w:autoSpaceDN w:val="0"/>
        <w:ind w:firstLine="851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DC1BFD" w:rsidRDefault="00DC1BFD">
      <w:pPr>
        <w:widowControl w:val="0"/>
        <w:autoSpaceDE w:val="0"/>
        <w:autoSpaceDN w:val="0"/>
        <w:ind w:firstLine="851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DC1BFD" w:rsidRDefault="00DC1BFD">
      <w:pPr>
        <w:widowControl w:val="0"/>
        <w:autoSpaceDE w:val="0"/>
        <w:autoSpaceDN w:val="0"/>
        <w:ind w:firstLine="851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DC1BFD" w:rsidRDefault="00DC1BFD">
      <w:pPr>
        <w:widowControl w:val="0"/>
        <w:autoSpaceDE w:val="0"/>
        <w:autoSpaceDN w:val="0"/>
        <w:ind w:firstLine="851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DC1BFD" w:rsidRDefault="00DC1BFD">
      <w:pPr>
        <w:widowControl w:val="0"/>
        <w:autoSpaceDE w:val="0"/>
        <w:autoSpaceDN w:val="0"/>
        <w:ind w:firstLine="851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Style w:val="a7"/>
        <w:tblW w:w="0" w:type="auto"/>
        <w:tblInd w:w="102" w:type="dxa"/>
        <w:tblLook w:val="04A0" w:firstRow="1" w:lastRow="0" w:firstColumn="1" w:lastColumn="0" w:noHBand="0" w:noVBand="1"/>
      </w:tblPr>
      <w:tblGrid>
        <w:gridCol w:w="861"/>
        <w:gridCol w:w="1811"/>
        <w:gridCol w:w="1451"/>
        <w:gridCol w:w="1801"/>
        <w:gridCol w:w="2026"/>
        <w:gridCol w:w="2228"/>
        <w:gridCol w:w="2231"/>
        <w:gridCol w:w="2049"/>
      </w:tblGrid>
      <w:tr w:rsidR="00DC1BFD">
        <w:tc>
          <w:tcPr>
            <w:tcW w:w="861" w:type="dxa"/>
          </w:tcPr>
          <w:p w:rsidR="00DC1BFD" w:rsidRDefault="00074E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№п/п</w:t>
            </w:r>
          </w:p>
        </w:tc>
        <w:tc>
          <w:tcPr>
            <w:tcW w:w="1811" w:type="dxa"/>
          </w:tcPr>
          <w:p w:rsidR="00DC1BFD" w:rsidRDefault="00074E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 участника</w:t>
            </w:r>
          </w:p>
        </w:tc>
        <w:tc>
          <w:tcPr>
            <w:tcW w:w="1451" w:type="dxa"/>
          </w:tcPr>
          <w:p w:rsidR="00DC1BFD" w:rsidRDefault="00074E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 </w:t>
            </w:r>
          </w:p>
        </w:tc>
        <w:tc>
          <w:tcPr>
            <w:tcW w:w="1801" w:type="dxa"/>
          </w:tcPr>
          <w:p w:rsidR="00DC1BFD" w:rsidRDefault="00074E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ОО</w:t>
            </w:r>
          </w:p>
        </w:tc>
        <w:tc>
          <w:tcPr>
            <w:tcW w:w="2026" w:type="dxa"/>
          </w:tcPr>
          <w:p w:rsidR="00DC1BFD" w:rsidRDefault="00074E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 конкурса</w:t>
            </w:r>
          </w:p>
        </w:tc>
        <w:tc>
          <w:tcPr>
            <w:tcW w:w="2228" w:type="dxa"/>
          </w:tcPr>
          <w:p w:rsidR="00DC1BFD" w:rsidRDefault="00074E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конкурсной работы</w:t>
            </w:r>
          </w:p>
        </w:tc>
        <w:tc>
          <w:tcPr>
            <w:tcW w:w="2231" w:type="dxa"/>
          </w:tcPr>
          <w:p w:rsidR="00DC1BFD" w:rsidRDefault="00074E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ФИО руководителя, </w:t>
            </w:r>
          </w:p>
        </w:tc>
        <w:tc>
          <w:tcPr>
            <w:tcW w:w="2049" w:type="dxa"/>
          </w:tcPr>
          <w:p w:rsidR="00DC1BFD" w:rsidRDefault="00074E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proofErr w:type="gramStart"/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Контактный  телефон</w:t>
            </w:r>
            <w:proofErr w:type="gramEnd"/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эл.почта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)</w:t>
            </w:r>
          </w:p>
        </w:tc>
      </w:tr>
      <w:tr w:rsidR="00DC1BFD">
        <w:tc>
          <w:tcPr>
            <w:tcW w:w="86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81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45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80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026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228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23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049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</w:tr>
      <w:tr w:rsidR="00DC1BFD">
        <w:tc>
          <w:tcPr>
            <w:tcW w:w="86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81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45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80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026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228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23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049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</w:tr>
      <w:tr w:rsidR="00DC1BFD">
        <w:tc>
          <w:tcPr>
            <w:tcW w:w="86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81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45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80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026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228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231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049" w:type="dxa"/>
          </w:tcPr>
          <w:p w:rsidR="00DC1BFD" w:rsidRDefault="00DC1BFD">
            <w:pPr>
              <w:widowControl w:val="0"/>
              <w:autoSpaceDE w:val="0"/>
              <w:autoSpaceDN w:val="0"/>
              <w:ind w:firstLine="851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</w:tr>
    </w:tbl>
    <w:p w:rsidR="00DC1BFD" w:rsidRDefault="00DC1BFD">
      <w:pPr>
        <w:widowControl w:val="0"/>
        <w:autoSpaceDE w:val="0"/>
        <w:autoSpaceDN w:val="0"/>
        <w:ind w:firstLine="851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DC1BFD" w:rsidRDefault="00074E35">
      <w:pPr>
        <w:widowControl w:val="0"/>
        <w:autoSpaceDE w:val="0"/>
        <w:autoSpaceDN w:val="0"/>
        <w:ind w:firstLine="851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DC1BFD" w:rsidRDefault="00074E35">
      <w:pPr>
        <w:widowControl w:val="0"/>
        <w:autoSpaceDE w:val="0"/>
        <w:autoSpaceDN w:val="0"/>
        <w:ind w:firstLine="851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DC1BFD" w:rsidRDefault="00074E35">
      <w:pPr>
        <w:spacing w:line="240" w:lineRule="atLeast"/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DC1BFD" w:rsidRDefault="00074E35">
      <w:pPr>
        <w:spacing w:line="240" w:lineRule="atLeast"/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DC1BFD" w:rsidRDefault="00DC1BFD">
      <w:pPr>
        <w:widowControl w:val="0"/>
        <w:autoSpaceDE w:val="0"/>
        <w:autoSpaceDN w:val="0"/>
        <w:ind w:firstLine="851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DC1BFD" w:rsidRDefault="00DC1BFD">
      <w:pPr>
        <w:widowControl w:val="0"/>
        <w:autoSpaceDE w:val="0"/>
        <w:autoSpaceDN w:val="0"/>
        <w:ind w:firstLine="851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DC1BFD" w:rsidRDefault="00DC1BFD">
      <w:pPr>
        <w:widowControl w:val="0"/>
        <w:autoSpaceDE w:val="0"/>
        <w:autoSpaceDN w:val="0"/>
        <w:ind w:firstLine="851"/>
        <w:rPr>
          <w:rFonts w:eastAsia="Times New Roman"/>
          <w:color w:val="000000"/>
          <w:szCs w:val="28"/>
          <w:lang w:eastAsia="ru-RU" w:bidi="ru-RU"/>
        </w:rPr>
      </w:pPr>
    </w:p>
    <w:p w:rsidR="00DC1BFD" w:rsidRDefault="00074E35">
      <w:pPr>
        <w:spacing w:after="36" w:line="253" w:lineRule="auto"/>
        <w:ind w:right="161" w:firstLine="851"/>
        <w:rPr>
          <w:rFonts w:eastAsia="Times New Roman"/>
          <w:color w:val="000000"/>
        </w:rPr>
        <w:sectPr w:rsidR="00DC1BFD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9D782A" w:rsidRPr="0064781C" w:rsidRDefault="009D782A" w:rsidP="009D782A">
      <w:pPr>
        <w:ind w:firstLine="851"/>
        <w:jc w:val="right"/>
        <w:rPr>
          <w:szCs w:val="28"/>
        </w:rPr>
      </w:pPr>
      <w:r w:rsidRPr="0064781C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 w:rsidRPr="0064781C">
        <w:rPr>
          <w:szCs w:val="28"/>
        </w:rPr>
        <w:t xml:space="preserve"> к Приказу</w:t>
      </w:r>
    </w:p>
    <w:p w:rsidR="009D782A" w:rsidRPr="0064781C" w:rsidRDefault="009D782A" w:rsidP="009D782A">
      <w:pPr>
        <w:ind w:firstLine="851"/>
        <w:jc w:val="right"/>
        <w:rPr>
          <w:szCs w:val="28"/>
        </w:rPr>
      </w:pPr>
      <w:r w:rsidRPr="0064781C">
        <w:rPr>
          <w:szCs w:val="28"/>
        </w:rPr>
        <w:t>Управления образования</w:t>
      </w:r>
    </w:p>
    <w:p w:rsidR="009D782A" w:rsidRDefault="009D782A" w:rsidP="009D782A">
      <w:pPr>
        <w:ind w:firstLine="851"/>
        <w:jc w:val="right"/>
        <w:rPr>
          <w:szCs w:val="28"/>
        </w:rPr>
      </w:pPr>
      <w:r>
        <w:rPr>
          <w:szCs w:val="28"/>
        </w:rPr>
        <w:t>от 25.09.2025</w:t>
      </w:r>
      <w:r w:rsidRPr="0064781C">
        <w:rPr>
          <w:szCs w:val="28"/>
        </w:rPr>
        <w:t xml:space="preserve"> № </w:t>
      </w:r>
      <w:r>
        <w:rPr>
          <w:szCs w:val="28"/>
        </w:rPr>
        <w:t>442</w:t>
      </w:r>
      <w:r w:rsidRPr="0064781C">
        <w:rPr>
          <w:szCs w:val="28"/>
        </w:rPr>
        <w:t>-ОД</w:t>
      </w:r>
      <w:r>
        <w:rPr>
          <w:szCs w:val="28"/>
        </w:rPr>
        <w:t xml:space="preserve"> </w:t>
      </w:r>
    </w:p>
    <w:p w:rsidR="00DC1BFD" w:rsidRDefault="00DC1BFD">
      <w:pPr>
        <w:ind w:firstLine="851"/>
        <w:jc w:val="right"/>
        <w:rPr>
          <w:szCs w:val="28"/>
        </w:rPr>
      </w:pPr>
    </w:p>
    <w:p w:rsidR="00DC1BFD" w:rsidRDefault="00DC1BFD">
      <w:pPr>
        <w:ind w:firstLine="851"/>
        <w:jc w:val="left"/>
        <w:rPr>
          <w:rFonts w:eastAsia="Times New Roman"/>
          <w:szCs w:val="28"/>
          <w:lang w:eastAsia="ru-RU"/>
        </w:rPr>
      </w:pPr>
    </w:p>
    <w:p w:rsidR="00DC1BFD" w:rsidRDefault="00074E35">
      <w:pPr>
        <w:ind w:firstLine="851"/>
        <w:jc w:val="center"/>
        <w:rPr>
          <w:b/>
          <w:bCs/>
          <w:szCs w:val="28"/>
        </w:rPr>
      </w:pPr>
      <w:r>
        <w:rPr>
          <w:b/>
          <w:szCs w:val="28"/>
        </w:rPr>
        <w:t>Состав жюри</w:t>
      </w:r>
      <w:r>
        <w:rPr>
          <w:bCs/>
          <w:szCs w:val="28"/>
        </w:rPr>
        <w:t xml:space="preserve"> </w:t>
      </w:r>
      <w:r>
        <w:rPr>
          <w:b/>
          <w:szCs w:val="28"/>
        </w:rPr>
        <w:t>му</w:t>
      </w:r>
      <w:r>
        <w:rPr>
          <w:b/>
          <w:bCs/>
          <w:szCs w:val="28"/>
        </w:rPr>
        <w:t>ниципального конкурса буклетов</w:t>
      </w:r>
    </w:p>
    <w:p w:rsidR="00DC1BFD" w:rsidRDefault="00074E35">
      <w:pPr>
        <w:ind w:firstLine="851"/>
        <w:contextualSpacing/>
        <w:jc w:val="center"/>
        <w:rPr>
          <w:b/>
          <w:szCs w:val="28"/>
        </w:rPr>
      </w:pPr>
      <w:r>
        <w:rPr>
          <w:b/>
          <w:szCs w:val="28"/>
        </w:rPr>
        <w:t>«Науки разные нужны»</w:t>
      </w:r>
    </w:p>
    <w:p w:rsidR="00DC1BFD" w:rsidRDefault="00DC1BFD">
      <w:pPr>
        <w:ind w:firstLine="851"/>
      </w:pPr>
    </w:p>
    <w:p w:rsidR="00DC1BFD" w:rsidRDefault="00074E35">
      <w:pPr>
        <w:numPr>
          <w:ilvl w:val="0"/>
          <w:numId w:val="5"/>
        </w:numPr>
        <w:ind w:firstLine="851"/>
      </w:pPr>
      <w:r>
        <w:t>Колесова Любовь Анатольевна -  главный библиотекарь муниципального казённого учреждения культуры «Великоустюгская централизованная библиотечная система»</w:t>
      </w:r>
    </w:p>
    <w:p w:rsidR="00DC1BFD" w:rsidRDefault="00074E35">
      <w:pPr>
        <w:pStyle w:val="a8"/>
        <w:numPr>
          <w:ilvl w:val="0"/>
          <w:numId w:val="6"/>
        </w:numPr>
        <w:ind w:left="0" w:firstLine="851"/>
        <w:rPr>
          <w:szCs w:val="28"/>
        </w:rPr>
      </w:pPr>
      <w:r>
        <w:rPr>
          <w:szCs w:val="28"/>
        </w:rPr>
        <w:t xml:space="preserve">Третьякова Оксана </w:t>
      </w:r>
      <w:r>
        <w:rPr>
          <w:szCs w:val="28"/>
        </w:rPr>
        <w:t>Александровна - заместитель директора по учебно-воспитательной работе МБУ ДО «Великоустюгская детская школа искусств»</w:t>
      </w:r>
    </w:p>
    <w:p w:rsidR="00DC1BFD" w:rsidRDefault="00074E35">
      <w:pPr>
        <w:numPr>
          <w:ilvl w:val="0"/>
          <w:numId w:val="6"/>
        </w:numPr>
        <w:ind w:firstLine="851"/>
      </w:pPr>
      <w:proofErr w:type="spellStart"/>
      <w:r>
        <w:t>Вологина</w:t>
      </w:r>
      <w:proofErr w:type="spellEnd"/>
      <w:r>
        <w:t xml:space="preserve"> Ирина Геннадьевна – научный сотрудник информационно-просветительского отдела БУК ВО «Великоустюгский государственный историко-арх</w:t>
      </w:r>
      <w:r>
        <w:t>итектурный и музей-заповедник».</w:t>
      </w:r>
    </w:p>
    <w:p w:rsidR="00DC1BFD" w:rsidRDefault="00DC1BFD">
      <w:pPr>
        <w:tabs>
          <w:tab w:val="left" w:pos="312"/>
        </w:tabs>
        <w:ind w:firstLine="851"/>
      </w:pPr>
    </w:p>
    <w:sectPr w:rsidR="00DC1BFD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D09DD4"/>
    <w:multiLevelType w:val="singleLevel"/>
    <w:tmpl w:val="D1D09D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558E5F7F"/>
    <w:multiLevelType w:val="singleLevel"/>
    <w:tmpl w:val="558E5F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5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0B"/>
    <w:rsid w:val="00074E35"/>
    <w:rsid w:val="000E015A"/>
    <w:rsid w:val="000E4B62"/>
    <w:rsid w:val="001375BA"/>
    <w:rsid w:val="0024283D"/>
    <w:rsid w:val="00267C21"/>
    <w:rsid w:val="002D3FF9"/>
    <w:rsid w:val="0037404F"/>
    <w:rsid w:val="004012B5"/>
    <w:rsid w:val="00411327"/>
    <w:rsid w:val="00472D8A"/>
    <w:rsid w:val="00496785"/>
    <w:rsid w:val="005503F3"/>
    <w:rsid w:val="0064781C"/>
    <w:rsid w:val="006750F2"/>
    <w:rsid w:val="00705B1D"/>
    <w:rsid w:val="00812BBE"/>
    <w:rsid w:val="008D022E"/>
    <w:rsid w:val="00940398"/>
    <w:rsid w:val="00954242"/>
    <w:rsid w:val="0097372F"/>
    <w:rsid w:val="009D782A"/>
    <w:rsid w:val="00A6249B"/>
    <w:rsid w:val="00A83FC1"/>
    <w:rsid w:val="00AB4E57"/>
    <w:rsid w:val="00B0439E"/>
    <w:rsid w:val="00B14230"/>
    <w:rsid w:val="00B6680B"/>
    <w:rsid w:val="00BC3544"/>
    <w:rsid w:val="00CD5D7E"/>
    <w:rsid w:val="00D361C8"/>
    <w:rsid w:val="00DC1BFD"/>
    <w:rsid w:val="00E131B1"/>
    <w:rsid w:val="00E23395"/>
    <w:rsid w:val="00F91055"/>
    <w:rsid w:val="00FB1C3E"/>
    <w:rsid w:val="074A3A3B"/>
    <w:rsid w:val="36427040"/>
    <w:rsid w:val="4E9D48F9"/>
    <w:rsid w:val="692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1195058-328D-4259-8E45-03136FE6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82A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3</cp:revision>
  <cp:lastPrinted>2025-09-25T12:58:00Z</cp:lastPrinted>
  <dcterms:created xsi:type="dcterms:W3CDTF">2025-09-25T12:39:00Z</dcterms:created>
  <dcterms:modified xsi:type="dcterms:W3CDTF">2025-09-25T12:59:00Z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A0EAE3FE6D7743349AFFF694F069F3D9_13</vt:lpwstr>
  </property>
</Properties>
</file>